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i w:val="1"/>
          <w:sz w:val="28"/>
          <w:szCs w:val="28"/>
          <w:rtl w:val="0"/>
        </w:rPr>
        <w:t xml:space="preserve">Slow life:</w:t>
      </w:r>
      <w:r w:rsidDel="00000000" w:rsidR="00000000" w:rsidRPr="00000000">
        <w:rPr>
          <w:rFonts w:ascii="Proxima Nova" w:cs="Proxima Nova" w:eastAsia="Proxima Nova" w:hAnsi="Proxima Nova"/>
          <w:b w:val="1"/>
          <w:sz w:val="28"/>
          <w:szCs w:val="28"/>
          <w:rtl w:val="0"/>
        </w:rPr>
        <w:t xml:space="preserve"> conoce el estilo de vida que acompaña </w:t>
      </w:r>
    </w:p>
    <w:p w:rsidR="00000000" w:rsidDel="00000000" w:rsidP="00000000" w:rsidRDefault="00000000" w:rsidRPr="00000000" w14:paraId="00000003">
      <w:pPr>
        <w:spacing w:after="0"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al Año Nuevo Lunar</w:t>
      </w:r>
    </w:p>
    <w:p w:rsidR="00000000" w:rsidDel="00000000" w:rsidP="00000000" w:rsidRDefault="00000000" w:rsidRPr="00000000" w14:paraId="00000004">
      <w:pPr>
        <w:spacing w:after="0" w:line="240" w:lineRule="auto"/>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5">
      <w:pPr>
        <w:numPr>
          <w:ilvl w:val="0"/>
          <w:numId w:val="2"/>
        </w:numPr>
        <w:spacing w:line="240" w:lineRule="auto"/>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Este 2023, la Generación Z y los Millennials, buscarán más formas de expresar sus sentimientos.</w:t>
      </w:r>
      <w:r w:rsidDel="00000000" w:rsidR="00000000" w:rsidRPr="00000000">
        <w:rPr>
          <w:rtl w:val="0"/>
        </w:rPr>
      </w:r>
    </w:p>
    <w:p w:rsidR="00000000" w:rsidDel="00000000" w:rsidP="00000000" w:rsidRDefault="00000000" w:rsidRPr="00000000" w14:paraId="00000006">
      <w:pPr>
        <w:spacing w:line="240" w:lineRule="auto"/>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Santiago, Chile. 16 de enero de 2023.-</w:t>
      </w:r>
      <w:r w:rsidDel="00000000" w:rsidR="00000000" w:rsidRPr="00000000">
        <w:rPr>
          <w:rFonts w:ascii="Proxima Nova" w:cs="Proxima Nova" w:eastAsia="Proxima Nova" w:hAnsi="Proxima Nova"/>
          <w:rtl w:val="0"/>
        </w:rPr>
        <w:t xml:space="preserve"> A medida que las personas se preparan para el comienzo de 2023 o para el Año Nuevo Lunar (también conocido como Año Nuevo Chino), que inicia el 22 de enero, y forman sus propósitos, se observa un interés creciente en </w:t>
      </w:r>
      <w:r w:rsidDel="00000000" w:rsidR="00000000" w:rsidRPr="00000000">
        <w:rPr>
          <w:rFonts w:ascii="Proxima Nova" w:cs="Proxima Nova" w:eastAsia="Proxima Nova" w:hAnsi="Proxima Nova"/>
          <w:b w:val="1"/>
          <w:rtl w:val="0"/>
        </w:rPr>
        <w:t xml:space="preserve">Pinterest </w:t>
      </w:r>
      <w:r w:rsidDel="00000000" w:rsidR="00000000" w:rsidRPr="00000000">
        <w:rPr>
          <w:rFonts w:ascii="Proxima Nova" w:cs="Proxima Nova" w:eastAsia="Proxima Nova" w:hAnsi="Proxima Nova"/>
          <w:rtl w:val="0"/>
        </w:rPr>
        <w:t xml:space="preserve">por la llamada </w:t>
      </w:r>
      <w:r w:rsidDel="00000000" w:rsidR="00000000" w:rsidRPr="00000000">
        <w:rPr>
          <w:rFonts w:ascii="Proxima Nova" w:cs="Proxima Nova" w:eastAsia="Proxima Nova" w:hAnsi="Proxima Nova"/>
          <w:b w:val="1"/>
          <w:rtl w:val="0"/>
        </w:rPr>
        <w:t xml:space="preserve">“</w:t>
      </w:r>
      <w:r w:rsidDel="00000000" w:rsidR="00000000" w:rsidRPr="00000000">
        <w:rPr>
          <w:rFonts w:ascii="Proxima Nova" w:cs="Proxima Nova" w:eastAsia="Proxima Nova" w:hAnsi="Proxima Nova"/>
          <w:b w:val="1"/>
          <w:i w:val="1"/>
          <w:rtl w:val="0"/>
        </w:rPr>
        <w:t xml:space="preserve">slow life</w:t>
      </w:r>
      <w:r w:rsidDel="00000000" w:rsidR="00000000" w:rsidRPr="00000000">
        <w:rPr>
          <w:rFonts w:ascii="Proxima Nova" w:cs="Proxima Nova" w:eastAsia="Proxima Nova" w:hAnsi="Proxima Nova"/>
          <w:b w:val="1"/>
          <w:rtl w:val="0"/>
        </w:rPr>
        <w:t xml:space="preserve">”</w:t>
      </w:r>
      <w:r w:rsidDel="00000000" w:rsidR="00000000" w:rsidRPr="00000000">
        <w:rPr>
          <w:rFonts w:ascii="Proxima Nova" w:cs="Proxima Nova" w:eastAsia="Proxima Nova" w:hAnsi="Proxima Nova"/>
          <w:rtl w:val="0"/>
        </w:rPr>
        <w:t xml:space="preserve"> (vida lenta). La misma trata de hacer las cosas a la velocidad correcta - las búsquedas de esta forma de vida crecieron tres veces</w:t>
      </w:r>
      <w:r w:rsidDel="00000000" w:rsidR="00000000" w:rsidRPr="00000000">
        <w:rPr>
          <w:rFonts w:ascii="Proxima Nova" w:cs="Proxima Nova" w:eastAsia="Proxima Nova" w:hAnsi="Proxima Nova"/>
          <w:b w:val="1"/>
          <w:vertAlign w:val="superscript"/>
          <w:rtl w:val="0"/>
        </w:rPr>
        <w:t xml:space="preserve">1-</w:t>
      </w:r>
      <w:r w:rsidDel="00000000" w:rsidR="00000000" w:rsidRPr="00000000">
        <w:rPr>
          <w:rFonts w:ascii="Proxima Nova" w:cs="Proxima Nova" w:eastAsia="Proxima Nova" w:hAnsi="Proxima Nova"/>
          <w:rtl w:val="0"/>
        </w:rPr>
        <w:t xml:space="preserve">. Este movimiento se enfoca en hacer las cosas mejor, pero no más rápido: hacer menos y dedicar tiempo a las cosas que más importan. </w:t>
      </w:r>
    </w:p>
    <w:p w:rsidR="00000000" w:rsidDel="00000000" w:rsidP="00000000" w:rsidRDefault="00000000" w:rsidRPr="00000000" w14:paraId="00000008">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2023, los más de 400 millones de usuarios de Pinterest en todo el mundo, especialmente la Generación Z y los Millennials, buscan </w:t>
      </w:r>
      <w:r w:rsidDel="00000000" w:rsidR="00000000" w:rsidRPr="00000000">
        <w:rPr>
          <w:rFonts w:ascii="Proxima Nova" w:cs="Proxima Nova" w:eastAsia="Proxima Nova" w:hAnsi="Proxima Nova"/>
          <w:b w:val="1"/>
          <w:rtl w:val="0"/>
        </w:rPr>
        <w:t xml:space="preserve">más formas de expresar sus sentimientos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Creatividad Emocional</w:t>
      </w:r>
      <w:r w:rsidDel="00000000" w:rsidR="00000000" w:rsidRPr="00000000">
        <w:rPr>
          <w:rFonts w:ascii="Proxima Nova" w:cs="Proxima Nova" w:eastAsia="Proxima Nova" w:hAnsi="Proxima Nova"/>
          <w:rtl w:val="0"/>
        </w:rPr>
        <w:t xml:space="preserve">, una de las principales tendencias previstas para el próximo año en el informe anual </w:t>
      </w:r>
      <w:hyperlink r:id="rId6">
        <w:r w:rsidDel="00000000" w:rsidR="00000000" w:rsidRPr="00000000">
          <w:rPr>
            <w:rFonts w:ascii="Proxima Nova" w:cs="Proxima Nova" w:eastAsia="Proxima Nova" w:hAnsi="Proxima Nova"/>
            <w:b w:val="1"/>
            <w:color w:val="1155cc"/>
            <w:u w:val="single"/>
            <w:rtl w:val="0"/>
          </w:rPr>
          <w:t xml:space="preserve">Pinterest Predicts</w:t>
        </w:r>
      </w:hyperlink>
      <w:r w:rsidDel="00000000" w:rsidR="00000000" w:rsidRPr="00000000">
        <w:rPr>
          <w:rFonts w:ascii="Proxima Nova" w:cs="Proxima Nova" w:eastAsia="Proxima Nova" w:hAnsi="Proxima Nova"/>
          <w:rtl w:val="0"/>
        </w:rPr>
        <w:t xml:space="preserve">, muestra cómo aumentaron las búsquedas de</w:t>
      </w:r>
      <w:r w:rsidDel="00000000" w:rsidR="00000000" w:rsidRPr="00000000">
        <w:rPr>
          <w:rFonts w:ascii="Proxima Nova" w:cs="Proxima Nova" w:eastAsia="Proxima Nova" w:hAnsi="Proxima Nova"/>
          <w:rtl w:val="0"/>
        </w:rPr>
        <w:t xml:space="preserve"> "</w:t>
      </w:r>
      <w:hyperlink r:id="rId7">
        <w:r w:rsidDel="00000000" w:rsidR="00000000" w:rsidRPr="00000000">
          <w:rPr>
            <w:rFonts w:ascii="Proxima Nova" w:cs="Proxima Nova" w:eastAsia="Proxima Nova" w:hAnsi="Proxima Nova"/>
            <w:color w:val="1155cc"/>
            <w:u w:val="single"/>
            <w:rtl w:val="0"/>
          </w:rPr>
          <w:t xml:space="preserve">Terapia de escritura</w:t>
        </w:r>
      </w:hyperlink>
      <w:r w:rsidDel="00000000" w:rsidR="00000000" w:rsidRPr="00000000">
        <w:rPr>
          <w:rFonts w:ascii="Proxima Nova" w:cs="Proxima Nova" w:eastAsia="Proxima Nova" w:hAnsi="Proxima Nova"/>
          <w:rtl w:val="0"/>
        </w:rPr>
        <w:t xml:space="preserve">" (+1840 %), "</w:t>
      </w:r>
      <w:hyperlink r:id="rId8">
        <w:r w:rsidDel="00000000" w:rsidR="00000000" w:rsidRPr="00000000">
          <w:rPr>
            <w:rFonts w:ascii="Proxima Nova" w:cs="Proxima Nova" w:eastAsia="Proxima Nova" w:hAnsi="Proxima Nova"/>
            <w:color w:val="1155cc"/>
            <w:u w:val="single"/>
            <w:rtl w:val="0"/>
          </w:rPr>
          <w:t xml:space="preserve">Actividades de arteterapia expresiva</w:t>
        </w:r>
      </w:hyperlink>
      <w:r w:rsidDel="00000000" w:rsidR="00000000" w:rsidRPr="00000000">
        <w:rPr>
          <w:rFonts w:ascii="Proxima Nova" w:cs="Proxima Nova" w:eastAsia="Proxima Nova" w:hAnsi="Proxima Nova"/>
          <w:rtl w:val="0"/>
        </w:rPr>
        <w:t xml:space="preserve">" (+120 %), "</w:t>
      </w:r>
      <w:hyperlink r:id="rId9">
        <w:r w:rsidDel="00000000" w:rsidR="00000000" w:rsidRPr="00000000">
          <w:rPr>
            <w:rFonts w:ascii="Proxima Nova" w:cs="Proxima Nova" w:eastAsia="Proxima Nova" w:hAnsi="Proxima Nova"/>
            <w:color w:val="1155cc"/>
            <w:u w:val="single"/>
            <w:rtl w:val="0"/>
          </w:rPr>
          <w:t xml:space="preserve">Musicoterapia</w:t>
        </w:r>
      </w:hyperlink>
      <w:r w:rsidDel="00000000" w:rsidR="00000000" w:rsidRPr="00000000">
        <w:rPr>
          <w:rFonts w:ascii="Proxima Nova" w:cs="Proxima Nova" w:eastAsia="Proxima Nova" w:hAnsi="Proxima Nova"/>
          <w:rtl w:val="0"/>
        </w:rPr>
        <w:t xml:space="preserve">" (+30%), "</w:t>
      </w:r>
      <w:hyperlink r:id="rId10">
        <w:r w:rsidDel="00000000" w:rsidR="00000000" w:rsidRPr="00000000">
          <w:rPr>
            <w:rFonts w:ascii="Proxima Nova" w:cs="Proxima Nova" w:eastAsia="Proxima Nova" w:hAnsi="Proxima Nova"/>
            <w:color w:val="1155cc"/>
            <w:u w:val="single"/>
            <w:rtl w:val="0"/>
          </w:rPr>
          <w:t xml:space="preserve">Terapia con diarios escritos</w:t>
        </w:r>
      </w:hyperlink>
      <w:r w:rsidDel="00000000" w:rsidR="00000000" w:rsidRPr="00000000">
        <w:rPr>
          <w:rFonts w:ascii="Proxima Nova" w:cs="Proxima Nova" w:eastAsia="Proxima Nova" w:hAnsi="Proxima Nova"/>
          <w:rtl w:val="0"/>
        </w:rPr>
        <w:t xml:space="preserve">" (+220%) y "</w:t>
      </w:r>
      <w:hyperlink r:id="rId11">
        <w:r w:rsidDel="00000000" w:rsidR="00000000" w:rsidRPr="00000000">
          <w:rPr>
            <w:rFonts w:ascii="Proxima Nova" w:cs="Proxima Nova" w:eastAsia="Proxima Nova" w:hAnsi="Proxima Nova"/>
            <w:color w:val="1155cc"/>
            <w:u w:val="single"/>
            <w:rtl w:val="0"/>
          </w:rPr>
          <w:t xml:space="preserve">Terapia de diario artístico</w:t>
        </w:r>
      </w:hyperlink>
      <w:r w:rsidDel="00000000" w:rsidR="00000000" w:rsidRPr="00000000">
        <w:rPr>
          <w:rFonts w:ascii="Proxima Nova" w:cs="Proxima Nova" w:eastAsia="Proxima Nova" w:hAnsi="Proxima Nova"/>
          <w:rtl w:val="0"/>
        </w:rPr>
        <w:t xml:space="preserve">" (+3755%)</w:t>
      </w:r>
      <w:r w:rsidDel="00000000" w:rsidR="00000000" w:rsidRPr="00000000">
        <w:rPr>
          <w:rFonts w:ascii="Proxima Nova" w:cs="Proxima Nova" w:eastAsia="Proxima Nova" w:hAnsi="Proxima Nova"/>
          <w:b w:val="1"/>
          <w:vertAlign w:val="superscript"/>
          <w:rtl w:val="0"/>
        </w:rPr>
        <w:t xml:space="preserve">2</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A">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Una excelente manera de comenzar bien el 2023 y mantenerte al tanto de tus propósitos de Año Nuevo es a través de la </w:t>
      </w:r>
      <w:r w:rsidDel="00000000" w:rsidR="00000000" w:rsidRPr="00000000">
        <w:rPr>
          <w:rFonts w:ascii="Proxima Nova" w:cs="Proxima Nova" w:eastAsia="Proxima Nova" w:hAnsi="Proxima Nova"/>
          <w:b w:val="1"/>
          <w:rtl w:val="0"/>
        </w:rPr>
        <w:t xml:space="preserve">visualización</w:t>
      </w:r>
      <w:r w:rsidDel="00000000" w:rsidR="00000000" w:rsidRPr="00000000">
        <w:rPr>
          <w:rFonts w:ascii="Proxima Nova" w:cs="Proxima Nova" w:eastAsia="Proxima Nova" w:hAnsi="Proxima Nova"/>
          <w:rtl w:val="0"/>
        </w:rPr>
        <w:t xml:space="preserve">. De hecho, las búsquedas de "Manifestación del tablero de visión" aumentaron 132 veces en Pinterest</w:t>
      </w:r>
      <w:r w:rsidDel="00000000" w:rsidR="00000000" w:rsidRPr="00000000">
        <w:rPr>
          <w:rFonts w:ascii="Proxima Nova" w:cs="Proxima Nova" w:eastAsia="Proxima Nova" w:hAnsi="Proxima Nova"/>
          <w:b w:val="1"/>
          <w:vertAlign w:val="superscript"/>
          <w:rtl w:val="0"/>
        </w:rPr>
        <w:t xml:space="preserve">3</w:t>
      </w:r>
      <w:r w:rsidDel="00000000" w:rsidR="00000000" w:rsidRPr="00000000">
        <w:rPr>
          <w:rFonts w:ascii="Proxima Nova" w:cs="Proxima Nova" w:eastAsia="Proxima Nova" w:hAnsi="Proxima Nova"/>
          <w:rtl w:val="0"/>
        </w:rPr>
        <w:t xml:space="preserve">. Sin embargo, solo visualizar tu futuro o el logro de tus metas en un tablero, no te ayuda a llegar hasta el final. Por lo tanto, asegúrate de que tus objetivos y propósitos sean SMART -Specific, Measurable, Attainable, Realistic and Timely-, que en español quiere decir, e</w:t>
      </w:r>
      <w:r w:rsidDel="00000000" w:rsidR="00000000" w:rsidRPr="00000000">
        <w:rPr>
          <w:rFonts w:ascii="Proxima Nova" w:cs="Proxima Nova" w:eastAsia="Proxima Nova" w:hAnsi="Proxima Nova"/>
          <w:rtl w:val="0"/>
        </w:rPr>
        <w:t xml:space="preserve">specíficos, medibles, alcanzables, realistas y oportunos</w:t>
      </w:r>
      <w:r w:rsidDel="00000000" w:rsidR="00000000" w:rsidRPr="00000000">
        <w:rPr>
          <w:rFonts w:ascii="Proxima Nova" w:cs="Proxima Nova" w:eastAsia="Proxima Nova" w:hAnsi="Proxima Nova"/>
          <w:rtl w:val="0"/>
        </w:rPr>
        <w:t xml:space="preserve"> (Lawlor &amp; Hornyak, 2012).</w:t>
      </w:r>
    </w:p>
    <w:p w:rsidR="00000000" w:rsidDel="00000000" w:rsidP="00000000" w:rsidRDefault="00000000" w:rsidRPr="00000000" w14:paraId="0000000C">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También asegúrate de que tu tablero de visión se convierta en un tablero de acción, que puede "reducir la respuesta de miedo [fisiológica] a cualquier situación o persona nueva, lo que lo hace más propenso a tomar riesgos saludables, colaborar y aprovechar la oportunidad", dice la neurocientífica, médico y entrenadora ejecutiva Tara Swart.</w:t>
      </w:r>
    </w:p>
    <w:p w:rsidR="00000000" w:rsidDel="00000000" w:rsidP="00000000" w:rsidRDefault="00000000" w:rsidRPr="00000000" w14:paraId="0000000E">
      <w:pPr>
        <w:spacing w:line="240" w:lineRule="auto"/>
        <w:jc w:val="both"/>
        <w:rPr>
          <w:rFonts w:ascii="Proxima Nova" w:cs="Proxima Nova" w:eastAsia="Proxima Nova" w:hAnsi="Proxima Nova"/>
          <w:highlight w:val="green"/>
          <w:u w:val="single"/>
        </w:rPr>
      </w:pPr>
      <w:r w:rsidDel="00000000" w:rsidR="00000000" w:rsidRPr="00000000">
        <w:rPr>
          <w:rtl w:val="0"/>
        </w:rPr>
      </w:r>
    </w:p>
    <w:p w:rsidR="00000000" w:rsidDel="00000000" w:rsidP="00000000" w:rsidRDefault="00000000" w:rsidRPr="00000000" w14:paraId="0000000F">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últimos años trajeron un intenso despertar con respecto a la salud mental. Aprendimos que amamos la acción pero que un ritmo más lento tiene beneficios. Algunos de nosotros estamos en una búsqueda para descubrir si un puente entre estos dos mundos es posible”, dice Isabelle Dias Merkel, entrenadora de desarrollo y embajadora creadora de Pinterest. "La primera y más importante forma de inclinarse hacia la </w:t>
      </w:r>
      <w:r w:rsidDel="00000000" w:rsidR="00000000" w:rsidRPr="00000000">
        <w:rPr>
          <w:rFonts w:ascii="Proxima Nova" w:cs="Proxima Nova" w:eastAsia="Proxima Nova" w:hAnsi="Proxima Nova"/>
          <w:i w:val="1"/>
          <w:rtl w:val="0"/>
        </w:rPr>
        <w:t xml:space="preserve">'slow life</w:t>
      </w:r>
      <w:r w:rsidDel="00000000" w:rsidR="00000000" w:rsidRPr="00000000">
        <w:rPr>
          <w:rFonts w:ascii="Proxima Nova" w:cs="Proxima Nova" w:eastAsia="Proxima Nova" w:hAnsi="Proxima Nova"/>
          <w:rtl w:val="0"/>
        </w:rPr>
        <w:t xml:space="preserve">' es saber que está bien tomarte tu tiempo mientras pruebas nuevas prácticas y comprendes qué funciona para ti o no".</w:t>
      </w:r>
      <w:r w:rsidDel="00000000" w:rsidR="00000000" w:rsidRPr="00000000">
        <w:rPr>
          <w:rtl w:val="0"/>
        </w:rPr>
      </w:r>
    </w:p>
    <w:p w:rsidR="00000000" w:rsidDel="00000000" w:rsidP="00000000" w:rsidRDefault="00000000" w:rsidRPr="00000000" w14:paraId="00000010">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Echa un vistazo a más búsquedas de tendencias en Pinterest sobre la </w:t>
      </w:r>
      <w:r w:rsidDel="00000000" w:rsidR="00000000" w:rsidRPr="00000000">
        <w:rPr>
          <w:rFonts w:ascii="Proxima Nova" w:cs="Proxima Nova" w:eastAsia="Proxima Nova" w:hAnsi="Proxima Nova"/>
          <w:b w:val="1"/>
          <w:i w:val="1"/>
          <w:rtl w:val="0"/>
        </w:rPr>
        <w:t xml:space="preserve">slow life</w:t>
      </w:r>
      <w:r w:rsidDel="00000000" w:rsidR="00000000" w:rsidRPr="00000000">
        <w:rPr>
          <w:rFonts w:ascii="Proxima Nova" w:cs="Proxima Nova" w:eastAsia="Proxima Nova" w:hAnsi="Proxima Nova"/>
          <w:b w:val="1"/>
          <w:vertAlign w:val="superscript"/>
          <w:rtl w:val="0"/>
        </w:rPr>
        <w:t xml:space="preserve">4</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2">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spacing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Propósitos:</w:t>
      </w:r>
    </w:p>
    <w:p w:rsidR="00000000" w:rsidDel="00000000" w:rsidP="00000000" w:rsidRDefault="00000000" w:rsidRPr="00000000" w14:paraId="00000014">
      <w:pPr>
        <w:numPr>
          <w:ilvl w:val="0"/>
          <w:numId w:val="1"/>
        </w:numPr>
        <w:spacing w:line="240" w:lineRule="auto"/>
        <w:ind w:left="425.19685039370086"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t>
      </w:r>
      <w:hyperlink r:id="rId12">
        <w:r w:rsidDel="00000000" w:rsidR="00000000" w:rsidRPr="00000000">
          <w:rPr>
            <w:rFonts w:ascii="Proxima Nova" w:cs="Proxima Nova" w:eastAsia="Proxima Nova" w:hAnsi="Proxima Nova"/>
            <w:color w:val="1155cc"/>
            <w:u w:val="single"/>
            <w:rtl w:val="0"/>
          </w:rPr>
          <w:t xml:space="preserve">Manifestación del tablero de visión"</w:t>
        </w:r>
      </w:hyperlink>
      <w:r w:rsidDel="00000000" w:rsidR="00000000" w:rsidRPr="00000000">
        <w:rPr>
          <w:rFonts w:ascii="Proxima Nova" w:cs="Proxima Nova" w:eastAsia="Proxima Nova" w:hAnsi="Proxima Nova"/>
          <w:rtl w:val="0"/>
        </w:rPr>
        <w:t xml:space="preserve"> (132 veces más búsquedas)</w:t>
      </w:r>
    </w:p>
    <w:p w:rsidR="00000000" w:rsidDel="00000000" w:rsidP="00000000" w:rsidRDefault="00000000" w:rsidRPr="00000000" w14:paraId="00000015">
      <w:pPr>
        <w:numPr>
          <w:ilvl w:val="0"/>
          <w:numId w:val="1"/>
        </w:numPr>
        <w:spacing w:line="240" w:lineRule="auto"/>
        <w:ind w:left="425.19685039370086"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t>
      </w:r>
      <w:hyperlink r:id="rId13">
        <w:r w:rsidDel="00000000" w:rsidR="00000000" w:rsidRPr="00000000">
          <w:rPr>
            <w:rFonts w:ascii="Proxima Nova" w:cs="Proxima Nova" w:eastAsia="Proxima Nova" w:hAnsi="Proxima Nova"/>
            <w:color w:val="1155cc"/>
            <w:u w:val="single"/>
            <w:rtl w:val="0"/>
          </w:rPr>
          <w:t xml:space="preserve">Diario de propósitos de Año Nuevo</w:t>
        </w:r>
      </w:hyperlink>
      <w:r w:rsidDel="00000000" w:rsidR="00000000" w:rsidRPr="00000000">
        <w:rPr>
          <w:rFonts w:ascii="Proxima Nova" w:cs="Proxima Nova" w:eastAsia="Proxima Nova" w:hAnsi="Proxima Nova"/>
          <w:rtl w:val="0"/>
        </w:rPr>
        <w:t xml:space="preserve">” (2 veces más búsquedas)</w:t>
      </w:r>
    </w:p>
    <w:p w:rsidR="00000000" w:rsidDel="00000000" w:rsidP="00000000" w:rsidRDefault="00000000" w:rsidRPr="00000000" w14:paraId="00000016">
      <w:pPr>
        <w:numPr>
          <w:ilvl w:val="0"/>
          <w:numId w:val="1"/>
        </w:numPr>
        <w:spacing w:line="240" w:lineRule="auto"/>
        <w:ind w:left="425.19685039370086"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t>
      </w:r>
      <w:hyperlink r:id="rId14">
        <w:r w:rsidDel="00000000" w:rsidR="00000000" w:rsidRPr="00000000">
          <w:rPr>
            <w:rFonts w:ascii="Proxima Nova" w:cs="Proxima Nova" w:eastAsia="Proxima Nova" w:hAnsi="Proxima Nova"/>
            <w:color w:val="1155cc"/>
            <w:u w:val="single"/>
            <w:rtl w:val="0"/>
          </w:rPr>
          <w:t xml:space="preserve">Propósito de Año Nuevo salud mental</w:t>
        </w:r>
      </w:hyperlink>
      <w:r w:rsidDel="00000000" w:rsidR="00000000" w:rsidRPr="00000000">
        <w:rPr>
          <w:rFonts w:ascii="Proxima Nova" w:cs="Proxima Nova" w:eastAsia="Proxima Nova" w:hAnsi="Proxima Nova"/>
          <w:rtl w:val="0"/>
        </w:rPr>
        <w:t xml:space="preserve">" (80% más búsquedas)</w:t>
      </w:r>
    </w:p>
    <w:p w:rsidR="00000000" w:rsidDel="00000000" w:rsidP="00000000" w:rsidRDefault="00000000" w:rsidRPr="00000000" w14:paraId="00000017">
      <w:pPr>
        <w:numPr>
          <w:ilvl w:val="0"/>
          <w:numId w:val="1"/>
        </w:numPr>
        <w:spacing w:line="240" w:lineRule="auto"/>
        <w:ind w:left="425.19685039370086"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t>
      </w:r>
      <w:hyperlink r:id="rId15">
        <w:r w:rsidDel="00000000" w:rsidR="00000000" w:rsidRPr="00000000">
          <w:rPr>
            <w:rFonts w:ascii="Proxima Nova" w:cs="Proxima Nova" w:eastAsia="Proxima Nova" w:hAnsi="Proxima Nova"/>
            <w:color w:val="1155cc"/>
            <w:u w:val="single"/>
            <w:rtl w:val="0"/>
          </w:rPr>
          <w:t xml:space="preserve">Hoja de trabajo de propósitos de Año Nuevo</w:t>
        </w:r>
      </w:hyperlink>
      <w:r w:rsidDel="00000000" w:rsidR="00000000" w:rsidRPr="00000000">
        <w:rPr>
          <w:rFonts w:ascii="Proxima Nova" w:cs="Proxima Nova" w:eastAsia="Proxima Nova" w:hAnsi="Proxima Nova"/>
          <w:rtl w:val="0"/>
        </w:rPr>
        <w:t xml:space="preserve">" (50% más búsquedas)</w:t>
      </w:r>
    </w:p>
    <w:p w:rsidR="00000000" w:rsidDel="00000000" w:rsidP="00000000" w:rsidRDefault="00000000" w:rsidRPr="00000000" w14:paraId="00000018">
      <w:pPr>
        <w:numPr>
          <w:ilvl w:val="0"/>
          <w:numId w:val="1"/>
        </w:numPr>
        <w:spacing w:line="240" w:lineRule="auto"/>
        <w:ind w:left="425.19685039370086"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t>
      </w:r>
      <w:hyperlink r:id="rId16">
        <w:r w:rsidDel="00000000" w:rsidR="00000000" w:rsidRPr="00000000">
          <w:rPr>
            <w:rFonts w:ascii="Proxima Nova" w:cs="Proxima Nova" w:eastAsia="Proxima Nova" w:hAnsi="Proxima Nova"/>
            <w:color w:val="1155cc"/>
            <w:u w:val="single"/>
            <w:rtl w:val="0"/>
          </w:rPr>
          <w:t xml:space="preserve">Ideas de tablero de propósitos</w:t>
        </w:r>
      </w:hyperlink>
      <w:r w:rsidDel="00000000" w:rsidR="00000000" w:rsidRPr="00000000">
        <w:rPr>
          <w:rFonts w:ascii="Proxima Nova" w:cs="Proxima Nova" w:eastAsia="Proxima Nova" w:hAnsi="Proxima Nova"/>
          <w:rtl w:val="0"/>
        </w:rPr>
        <w:t xml:space="preserve">" (50% más búsquedas)</w:t>
      </w:r>
    </w:p>
    <w:p w:rsidR="00000000" w:rsidDel="00000000" w:rsidP="00000000" w:rsidRDefault="00000000" w:rsidRPr="00000000" w14:paraId="00000019">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spacing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Encontrando inspiración para una vida más fácil:</w:t>
      </w:r>
    </w:p>
    <w:p w:rsidR="00000000" w:rsidDel="00000000" w:rsidP="00000000" w:rsidRDefault="00000000" w:rsidRPr="00000000" w14:paraId="0000001B">
      <w:pPr>
        <w:numPr>
          <w:ilvl w:val="0"/>
          <w:numId w:val="4"/>
        </w:numPr>
        <w:spacing w:line="240" w:lineRule="auto"/>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t>
      </w:r>
      <w:hyperlink r:id="rId17">
        <w:r w:rsidDel="00000000" w:rsidR="00000000" w:rsidRPr="00000000">
          <w:rPr>
            <w:rFonts w:ascii="Proxima Nova" w:cs="Proxima Nova" w:eastAsia="Proxima Nova" w:hAnsi="Proxima Nova"/>
            <w:color w:val="1155cc"/>
            <w:u w:val="single"/>
            <w:rtl w:val="0"/>
          </w:rPr>
          <w:t xml:space="preserve">Soft life aesthetic</w:t>
        </w:r>
      </w:hyperlink>
      <w:r w:rsidDel="00000000" w:rsidR="00000000" w:rsidRPr="00000000">
        <w:rPr>
          <w:rFonts w:ascii="Proxima Nova" w:cs="Proxima Nova" w:eastAsia="Proxima Nova" w:hAnsi="Proxima Nova"/>
          <w:rtl w:val="0"/>
        </w:rPr>
        <w:t xml:space="preserve">" (35 veces más búsquedas)</w:t>
      </w:r>
    </w:p>
    <w:p w:rsidR="00000000" w:rsidDel="00000000" w:rsidP="00000000" w:rsidRDefault="00000000" w:rsidRPr="00000000" w14:paraId="0000001C">
      <w:pPr>
        <w:numPr>
          <w:ilvl w:val="0"/>
          <w:numId w:val="4"/>
        </w:numPr>
        <w:spacing w:line="240" w:lineRule="auto"/>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t>
      </w:r>
      <w:hyperlink r:id="rId18">
        <w:r w:rsidDel="00000000" w:rsidR="00000000" w:rsidRPr="00000000">
          <w:rPr>
            <w:rFonts w:ascii="Proxima Nova" w:cs="Proxima Nova" w:eastAsia="Proxima Nova" w:hAnsi="Proxima Nova"/>
            <w:color w:val="1155cc"/>
            <w:u w:val="single"/>
            <w:rtl w:val="0"/>
          </w:rPr>
          <w:t xml:space="preserve">Slow morning aesthetic</w:t>
        </w:r>
      </w:hyperlink>
      <w:r w:rsidDel="00000000" w:rsidR="00000000" w:rsidRPr="00000000">
        <w:rPr>
          <w:rFonts w:ascii="Proxima Nova" w:cs="Proxima Nova" w:eastAsia="Proxima Nova" w:hAnsi="Proxima Nova"/>
          <w:rtl w:val="0"/>
        </w:rPr>
        <w:t xml:space="preserve">" (60% más búsquedas)</w:t>
      </w:r>
    </w:p>
    <w:p w:rsidR="00000000" w:rsidDel="00000000" w:rsidP="00000000" w:rsidRDefault="00000000" w:rsidRPr="00000000" w14:paraId="0000001D">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spacing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Consejos y pasatiempos para una vida lenta:</w:t>
      </w:r>
    </w:p>
    <w:p w:rsidR="00000000" w:rsidDel="00000000" w:rsidP="00000000" w:rsidRDefault="00000000" w:rsidRPr="00000000" w14:paraId="0000001F">
      <w:pPr>
        <w:numPr>
          <w:ilvl w:val="0"/>
          <w:numId w:val="3"/>
        </w:numPr>
        <w:spacing w:line="240" w:lineRule="auto"/>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t>
      </w:r>
      <w:hyperlink r:id="rId19">
        <w:r w:rsidDel="00000000" w:rsidR="00000000" w:rsidRPr="00000000">
          <w:rPr>
            <w:rFonts w:ascii="Proxima Nova" w:cs="Proxima Nova" w:eastAsia="Proxima Nova" w:hAnsi="Proxima Nova"/>
            <w:color w:val="1155cc"/>
            <w:u w:val="single"/>
            <w:rtl w:val="0"/>
          </w:rPr>
          <w:t xml:space="preserve">Flujo de yoga matutino</w:t>
        </w:r>
      </w:hyperlink>
      <w:r w:rsidDel="00000000" w:rsidR="00000000" w:rsidRPr="00000000">
        <w:rPr>
          <w:rFonts w:ascii="Proxima Nova" w:cs="Proxima Nova" w:eastAsia="Proxima Nova" w:hAnsi="Proxima Nova"/>
          <w:rtl w:val="0"/>
        </w:rPr>
        <w:t xml:space="preserve">" (4 </w:t>
      </w:r>
      <w:r w:rsidDel="00000000" w:rsidR="00000000" w:rsidRPr="00000000">
        <w:rPr>
          <w:rFonts w:ascii="Proxima Nova" w:cs="Proxima Nova" w:eastAsia="Proxima Nova" w:hAnsi="Proxima Nova"/>
          <w:rtl w:val="0"/>
        </w:rPr>
        <w:t xml:space="preserve">veces más búsquedas)</w:t>
      </w:r>
    </w:p>
    <w:p w:rsidR="00000000" w:rsidDel="00000000" w:rsidP="00000000" w:rsidRDefault="00000000" w:rsidRPr="00000000" w14:paraId="00000020">
      <w:pPr>
        <w:numPr>
          <w:ilvl w:val="0"/>
          <w:numId w:val="3"/>
        </w:numPr>
        <w:spacing w:line="240" w:lineRule="auto"/>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t>
      </w:r>
      <w:hyperlink r:id="rId20">
        <w:r w:rsidDel="00000000" w:rsidR="00000000" w:rsidRPr="00000000">
          <w:rPr>
            <w:rFonts w:ascii="Proxima Nova" w:cs="Proxima Nova" w:eastAsia="Proxima Nova" w:hAnsi="Proxima Nova"/>
            <w:color w:val="1155cc"/>
            <w:u w:val="single"/>
            <w:rtl w:val="0"/>
          </w:rPr>
          <w:t xml:space="preserve">Portada de lista de reproducción tranquila</w:t>
        </w:r>
      </w:hyperlink>
      <w:r w:rsidDel="00000000" w:rsidR="00000000" w:rsidRPr="00000000">
        <w:rPr>
          <w:rFonts w:ascii="Proxima Nova" w:cs="Proxima Nova" w:eastAsia="Proxima Nova" w:hAnsi="Proxima Nova"/>
          <w:rtl w:val="0"/>
        </w:rPr>
        <w:t xml:space="preserve">" (60% más búsquedas)</w:t>
      </w:r>
    </w:p>
    <w:p w:rsidR="00000000" w:rsidDel="00000000" w:rsidP="00000000" w:rsidRDefault="00000000" w:rsidRPr="00000000" w14:paraId="00000021">
      <w:pPr>
        <w:numPr>
          <w:ilvl w:val="0"/>
          <w:numId w:val="3"/>
        </w:numPr>
        <w:spacing w:line="240" w:lineRule="auto"/>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t>
      </w:r>
      <w:hyperlink r:id="rId21">
        <w:r w:rsidDel="00000000" w:rsidR="00000000" w:rsidRPr="00000000">
          <w:rPr>
            <w:rFonts w:ascii="Proxima Nova" w:cs="Proxima Nova" w:eastAsia="Proxima Nova" w:hAnsi="Proxima Nova"/>
            <w:color w:val="1155cc"/>
            <w:u w:val="single"/>
            <w:rtl w:val="0"/>
          </w:rPr>
          <w:t xml:space="preserve">Cómo relajar la mente</w:t>
        </w:r>
      </w:hyperlink>
      <w:r w:rsidDel="00000000" w:rsidR="00000000" w:rsidRPr="00000000">
        <w:rPr>
          <w:rFonts w:ascii="Proxima Nova" w:cs="Proxima Nova" w:eastAsia="Proxima Nova" w:hAnsi="Proxima Nova"/>
          <w:rtl w:val="0"/>
        </w:rPr>
        <w:t xml:space="preserve">" (50% más búsquedas)</w:t>
      </w:r>
    </w:p>
    <w:p w:rsidR="00000000" w:rsidDel="00000000" w:rsidP="00000000" w:rsidRDefault="00000000" w:rsidRPr="00000000" w14:paraId="00000022">
      <w:pPr>
        <w:numPr>
          <w:ilvl w:val="0"/>
          <w:numId w:val="3"/>
        </w:numPr>
        <w:spacing w:line="240" w:lineRule="auto"/>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t>
      </w:r>
      <w:hyperlink r:id="rId22">
        <w:r w:rsidDel="00000000" w:rsidR="00000000" w:rsidRPr="00000000">
          <w:rPr>
            <w:rFonts w:ascii="Proxima Nova" w:cs="Proxima Nova" w:eastAsia="Proxima Nova" w:hAnsi="Proxima Nova"/>
            <w:color w:val="1155cc"/>
            <w:u w:val="single"/>
            <w:rtl w:val="0"/>
          </w:rPr>
          <w:t xml:space="preserve">Masaje relajante</w:t>
        </w:r>
      </w:hyperlink>
      <w:r w:rsidDel="00000000" w:rsidR="00000000" w:rsidRPr="00000000">
        <w:rPr>
          <w:rFonts w:ascii="Proxima Nova" w:cs="Proxima Nova" w:eastAsia="Proxima Nova" w:hAnsi="Proxima Nova"/>
          <w:rtl w:val="0"/>
        </w:rPr>
        <w:t xml:space="preserve">" (3 veces más búsquedas)</w:t>
      </w:r>
    </w:p>
    <w:p w:rsidR="00000000" w:rsidDel="00000000" w:rsidP="00000000" w:rsidRDefault="00000000" w:rsidRPr="00000000" w14:paraId="00000023">
      <w:pPr>
        <w:numPr>
          <w:ilvl w:val="0"/>
          <w:numId w:val="3"/>
        </w:numPr>
        <w:spacing w:line="240" w:lineRule="auto"/>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t>
      </w:r>
      <w:hyperlink r:id="rId23">
        <w:r w:rsidDel="00000000" w:rsidR="00000000" w:rsidRPr="00000000">
          <w:rPr>
            <w:rFonts w:ascii="Proxima Nova" w:cs="Proxima Nova" w:eastAsia="Proxima Nova" w:hAnsi="Proxima Nova"/>
            <w:color w:val="1155cc"/>
            <w:u w:val="single"/>
            <w:rtl w:val="0"/>
          </w:rPr>
          <w:t xml:space="preserve">Sala de relajación spa</w:t>
        </w:r>
      </w:hyperlink>
      <w:r w:rsidDel="00000000" w:rsidR="00000000" w:rsidRPr="00000000">
        <w:rPr>
          <w:rFonts w:ascii="Proxima Nova" w:cs="Proxima Nova" w:eastAsia="Proxima Nova" w:hAnsi="Proxima Nova"/>
          <w:rtl w:val="0"/>
        </w:rPr>
        <w:t xml:space="preserve">" (2 veces más búsquedas)</w:t>
      </w:r>
    </w:p>
    <w:p w:rsidR="00000000" w:rsidDel="00000000" w:rsidP="00000000" w:rsidRDefault="00000000" w:rsidRPr="00000000" w14:paraId="00000024">
      <w:pPr>
        <w:numPr>
          <w:ilvl w:val="0"/>
          <w:numId w:val="3"/>
        </w:numPr>
        <w:spacing w:line="240" w:lineRule="auto"/>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t>
      </w:r>
      <w:hyperlink r:id="rId24">
        <w:r w:rsidDel="00000000" w:rsidR="00000000" w:rsidRPr="00000000">
          <w:rPr>
            <w:rFonts w:ascii="Proxima Nova" w:cs="Proxima Nova" w:eastAsia="Proxima Nova" w:hAnsi="Proxima Nova"/>
            <w:color w:val="1155cc"/>
            <w:u w:val="single"/>
            <w:rtl w:val="0"/>
          </w:rPr>
          <w:t xml:space="preserve">Canciones relajantes</w:t>
        </w:r>
      </w:hyperlink>
      <w:r w:rsidDel="00000000" w:rsidR="00000000" w:rsidRPr="00000000">
        <w:rPr>
          <w:rFonts w:ascii="Proxima Nova" w:cs="Proxima Nova" w:eastAsia="Proxima Nova" w:hAnsi="Proxima Nova"/>
          <w:rtl w:val="0"/>
        </w:rPr>
        <w:t xml:space="preserve">" (80% más búsquedas)</w:t>
      </w:r>
    </w:p>
    <w:p w:rsidR="00000000" w:rsidDel="00000000" w:rsidP="00000000" w:rsidRDefault="00000000" w:rsidRPr="00000000" w14:paraId="00000025">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Metodología</w:t>
      </w: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28">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vertAlign w:val="superscript"/>
          <w:rtl w:val="0"/>
        </w:rPr>
        <w:t xml:space="preserve">1</w:t>
      </w:r>
      <w:r w:rsidDel="00000000" w:rsidR="00000000" w:rsidRPr="00000000">
        <w:rPr>
          <w:rFonts w:ascii="Proxima Nova" w:cs="Proxima Nova" w:eastAsia="Proxima Nova" w:hAnsi="Proxima Nova"/>
          <w:b w:val="1"/>
          <w:sz w:val="20"/>
          <w:szCs w:val="20"/>
          <w:rtl w:val="0"/>
        </w:rPr>
        <w:t xml:space="preserve"> </w:t>
      </w:r>
      <w:r w:rsidDel="00000000" w:rsidR="00000000" w:rsidRPr="00000000">
        <w:rPr>
          <w:rFonts w:ascii="Proxima Nova" w:cs="Proxima Nova" w:eastAsia="Proxima Nova" w:hAnsi="Proxima Nova"/>
          <w:sz w:val="20"/>
          <w:szCs w:val="20"/>
          <w:rtl w:val="0"/>
        </w:rPr>
        <w:t xml:space="preserve">Datos de búsqueda interna de Pinterest; Global; del 5 de diciembre de 2022 al 1 de enero de 2023 vs 5 de diciembre de 2021 al 1 de enero de 2022.</w:t>
      </w:r>
    </w:p>
    <w:p w:rsidR="00000000" w:rsidDel="00000000" w:rsidP="00000000" w:rsidRDefault="00000000" w:rsidRPr="00000000" w14:paraId="00000029">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vertAlign w:val="superscript"/>
          <w:rtl w:val="0"/>
        </w:rPr>
        <w:t xml:space="preserve">2</w:t>
      </w:r>
      <w:r w:rsidDel="00000000" w:rsidR="00000000" w:rsidRPr="00000000">
        <w:rPr>
          <w:rFonts w:ascii="Proxima Nova" w:cs="Proxima Nova" w:eastAsia="Proxima Nova" w:hAnsi="Proxima Nova"/>
          <w:sz w:val="20"/>
          <w:szCs w:val="20"/>
          <w:rtl w:val="0"/>
        </w:rPr>
        <w:t xml:space="preserve"> Datos de búsqueda global de Pinterest que comparan el período de análisis de septiembre de 2020 a septiembre de 2022.</w:t>
      </w:r>
    </w:p>
    <w:p w:rsidR="00000000" w:rsidDel="00000000" w:rsidP="00000000" w:rsidRDefault="00000000" w:rsidRPr="00000000" w14:paraId="0000002A">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vertAlign w:val="superscript"/>
          <w:rtl w:val="0"/>
        </w:rPr>
        <w:t xml:space="preserve">3</w:t>
      </w:r>
      <w:r w:rsidDel="00000000" w:rsidR="00000000" w:rsidRPr="00000000">
        <w:rPr>
          <w:rFonts w:ascii="Proxima Nova" w:cs="Proxima Nova" w:eastAsia="Proxima Nova" w:hAnsi="Proxima Nova"/>
          <w:sz w:val="20"/>
          <w:szCs w:val="20"/>
          <w:rtl w:val="0"/>
        </w:rPr>
        <w:t xml:space="preserve"> Datos de búsqueda interna de Pinterest; Global; del 5 de diciembre de 2022 al 1 de enero de 2023 vs 5 de diciembre de 2021 al 1 de enero de 2022.</w:t>
      </w:r>
    </w:p>
    <w:p w:rsidR="00000000" w:rsidDel="00000000" w:rsidP="00000000" w:rsidRDefault="00000000" w:rsidRPr="00000000" w14:paraId="0000002B">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vertAlign w:val="superscript"/>
          <w:rtl w:val="0"/>
        </w:rPr>
        <w:t xml:space="preserve">4</w:t>
      </w:r>
      <w:r w:rsidDel="00000000" w:rsidR="00000000" w:rsidRPr="00000000">
        <w:rPr>
          <w:rFonts w:ascii="Proxima Nova" w:cs="Proxima Nova" w:eastAsia="Proxima Nova" w:hAnsi="Proxima Nova"/>
          <w:sz w:val="20"/>
          <w:szCs w:val="20"/>
          <w:rtl w:val="0"/>
        </w:rPr>
        <w:t xml:space="preserve"> Datos de búsqueda interna de Pinterest; Global; del 5 de diciembre de 2022 al 1 de enero de 2023 vs 5 de diciembre de 2021 al 1 de enero de 2022.</w:t>
      </w:r>
      <w:r w:rsidDel="00000000" w:rsidR="00000000" w:rsidRPr="00000000">
        <w:rPr>
          <w:rtl w:val="0"/>
        </w:rPr>
      </w:r>
    </w:p>
    <w:p w:rsidR="00000000" w:rsidDel="00000000" w:rsidP="00000000" w:rsidRDefault="00000000" w:rsidRPr="00000000" w14:paraId="0000002C">
      <w:pPr>
        <w:spacing w:line="240" w:lineRule="auto"/>
        <w:jc w:val="both"/>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2D">
      <w:pPr>
        <w:spacing w:line="276" w:lineRule="auto"/>
        <w:jc w:val="cente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w:t>
      </w:r>
    </w:p>
    <w:p w:rsidR="00000000" w:rsidDel="00000000" w:rsidP="00000000" w:rsidRDefault="00000000" w:rsidRPr="00000000" w14:paraId="0000002E">
      <w:pPr>
        <w:spacing w:line="276" w:lineRule="auto"/>
        <w:jc w:val="center"/>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F">
      <w:pPr>
        <w:spacing w:line="240" w:lineRule="auto"/>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Sobre  Pinterest </w:t>
      </w:r>
    </w:p>
    <w:p w:rsidR="00000000" w:rsidDel="00000000" w:rsidP="00000000" w:rsidRDefault="00000000" w:rsidRPr="00000000" w14:paraId="00000030">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Personas de todo el mundo acuden a </w:t>
      </w:r>
      <w:r w:rsidDel="00000000" w:rsidR="00000000" w:rsidRPr="00000000">
        <w:rPr>
          <w:rFonts w:ascii="Proxima Nova" w:cs="Proxima Nova" w:eastAsia="Proxima Nova" w:hAnsi="Proxima Nova"/>
          <w:b w:val="1"/>
          <w:rtl w:val="0"/>
        </w:rPr>
        <w:t xml:space="preserve">Pinterest </w:t>
      </w:r>
      <w:r w:rsidDel="00000000" w:rsidR="00000000" w:rsidRPr="00000000">
        <w:rPr>
          <w:rFonts w:ascii="Proxima Nova" w:cs="Proxima Nova" w:eastAsia="Proxima Nova" w:hAnsi="Proxima Nova"/>
          <w:rtl w:val="0"/>
        </w:rPr>
        <w:t xml:space="preserve">en busca de inspiración. Pinterest es un motor de descubrimiento visual en el que la gente encuentra creadores inspiradores, compra nuevos productos y busca ideas para llevar a cabo en su vida. La gente ha guardado cerca de 330.000 millones de Pins, los intereses van desde la creación de una oficina en casa, cocinar una nueva receta hasta encontrar su próximo destino de vacaciones. Con sede en San Francisco, Pinterest se lanzó en 2010 y cuenta con más de 400 millones de usuarios activos mensuales. Está disponible en iOS y Android, y en </w:t>
      </w:r>
      <w:hyperlink r:id="rId25">
        <w:r w:rsidDel="00000000" w:rsidR="00000000" w:rsidRPr="00000000">
          <w:rPr>
            <w:rFonts w:ascii="Proxima Nova" w:cs="Proxima Nova" w:eastAsia="Proxima Nova" w:hAnsi="Proxima Nova"/>
            <w:color w:val="1155cc"/>
            <w:u w:val="single"/>
            <w:rtl w:val="0"/>
          </w:rPr>
          <w:t xml:space="preserve">pinterest.cl</w:t>
        </w:r>
      </w:hyperlink>
      <w:r w:rsidDel="00000000" w:rsidR="00000000" w:rsidRPr="00000000">
        <w:rPr>
          <w:rtl w:val="0"/>
        </w:rPr>
      </w:r>
    </w:p>
    <w:p w:rsidR="00000000" w:rsidDel="00000000" w:rsidP="00000000" w:rsidRDefault="00000000" w:rsidRPr="00000000" w14:paraId="00000031">
      <w:pPr>
        <w:spacing w:after="0" w:before="0"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2">
      <w:pPr>
        <w:spacing w:after="0" w:before="0"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Para mayor información, por favor contactar a:</w:t>
      </w:r>
    </w:p>
    <w:p w:rsidR="00000000" w:rsidDel="00000000" w:rsidP="00000000" w:rsidRDefault="00000000" w:rsidRPr="00000000" w14:paraId="00000033">
      <w:pPr>
        <w:spacing w:after="0" w:before="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Elina Ambriz Valencia</w:t>
      </w:r>
    </w:p>
    <w:p w:rsidR="00000000" w:rsidDel="00000000" w:rsidP="00000000" w:rsidRDefault="00000000" w:rsidRPr="00000000" w14:paraId="00000034">
      <w:pPr>
        <w:spacing w:after="0" w:before="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Cel: +56 9 351 40258</w:t>
      </w:r>
    </w:p>
    <w:p w:rsidR="00000000" w:rsidDel="00000000" w:rsidP="00000000" w:rsidRDefault="00000000" w:rsidRPr="00000000" w14:paraId="00000035">
      <w:pPr>
        <w:spacing w:after="0" w:before="0" w:line="240" w:lineRule="auto"/>
        <w:jc w:val="both"/>
        <w:rPr>
          <w:rFonts w:ascii="Proxima Nova" w:cs="Proxima Nova" w:eastAsia="Proxima Nova" w:hAnsi="Proxima Nova"/>
          <w:b w:val="1"/>
          <w:sz w:val="30"/>
          <w:szCs w:val="30"/>
        </w:rPr>
      </w:pPr>
      <w:r w:rsidDel="00000000" w:rsidR="00000000" w:rsidRPr="00000000">
        <w:rPr>
          <w:rFonts w:ascii="Proxima Nova" w:cs="Proxima Nova" w:eastAsia="Proxima Nova" w:hAnsi="Proxima Nova"/>
          <w:rtl w:val="0"/>
        </w:rPr>
        <w:t xml:space="preserve">elina.ambriz@another.co</w:t>
      </w:r>
      <w:r w:rsidDel="00000000" w:rsidR="00000000" w:rsidRPr="00000000">
        <w:rPr>
          <w:rtl w:val="0"/>
        </w:rPr>
      </w:r>
    </w:p>
    <w:sectPr>
      <w:headerReference r:id="rId26" w:type="default"/>
      <w:footerReference r:id="rId2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jc w:val="right"/>
      <w:rPr/>
    </w:pPr>
    <w:r w:rsidDel="00000000" w:rsidR="00000000" w:rsidRPr="00000000">
      <w:rPr>
        <w:rFonts w:ascii="Calibri" w:cs="Calibri" w:eastAsia="Calibri" w:hAnsi="Calibri"/>
      </w:rPr>
      <w:drawing>
        <wp:inline distB="114300" distT="114300" distL="114300" distR="114300">
          <wp:extent cx="1499850" cy="4810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9850" cy="481013"/>
                  </a:xfrm>
                  <a:prstGeom prst="rect"/>
                  <a:ln/>
                </pic:spPr>
              </pic:pic>
            </a:graphicData>
          </a:graphic>
        </wp:inline>
      </w:drawing>
    </w:r>
    <w:r w:rsidDel="00000000" w:rsidR="00000000" w:rsidRPr="00000000">
      <w:rPr/>
      <w:drawing>
        <wp:inline distB="114300" distT="114300" distL="114300" distR="114300">
          <wp:extent cx="976313" cy="937260"/>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76313" cy="9372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pinterest.cl/pin/587860557628459115/" TargetMode="External"/><Relationship Id="rId22" Type="http://schemas.openxmlformats.org/officeDocument/2006/relationships/hyperlink" Target="https://www.pinterest.cl/pin/608337862162423952/" TargetMode="External"/><Relationship Id="rId21" Type="http://schemas.openxmlformats.org/officeDocument/2006/relationships/hyperlink" Target="https://www.pinterest.cl/pin/634866878737686667/" TargetMode="External"/><Relationship Id="rId24" Type="http://schemas.openxmlformats.org/officeDocument/2006/relationships/hyperlink" Target="https://www.pinterest.cl/pin/631700285234646460/" TargetMode="External"/><Relationship Id="rId23" Type="http://schemas.openxmlformats.org/officeDocument/2006/relationships/hyperlink" Target="https://www.pinterest.cl/pin/10639760993928067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interest.cl/pin/630363279109413613/" TargetMode="External"/><Relationship Id="rId26" Type="http://schemas.openxmlformats.org/officeDocument/2006/relationships/header" Target="header1.xml"/><Relationship Id="rId25" Type="http://schemas.openxmlformats.org/officeDocument/2006/relationships/hyperlink" Target="https://www.pinterest.cl/"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business.pinterest.com/es/pinterest-predicts/" TargetMode="External"/><Relationship Id="rId7" Type="http://schemas.openxmlformats.org/officeDocument/2006/relationships/hyperlink" Target="https://www.pinterest.cl/pin/1477812370409551/" TargetMode="External"/><Relationship Id="rId8" Type="http://schemas.openxmlformats.org/officeDocument/2006/relationships/hyperlink" Target="https://www.pinterest.cl/pin/427560558387823221/" TargetMode="External"/><Relationship Id="rId11" Type="http://schemas.openxmlformats.org/officeDocument/2006/relationships/hyperlink" Target="https://www.pinterest.cl/pin/383439355787031655/" TargetMode="External"/><Relationship Id="rId10" Type="http://schemas.openxmlformats.org/officeDocument/2006/relationships/hyperlink" Target="https://www.pinterest.cl/pin/365776800999457788/" TargetMode="External"/><Relationship Id="rId13" Type="http://schemas.openxmlformats.org/officeDocument/2006/relationships/hyperlink" Target="https://www.pinterest.cl/pin/351562314674677109/" TargetMode="External"/><Relationship Id="rId12" Type="http://schemas.openxmlformats.org/officeDocument/2006/relationships/hyperlink" Target="https://www.pinterest.cl/pin/291115563427198882/" TargetMode="External"/><Relationship Id="rId15" Type="http://schemas.openxmlformats.org/officeDocument/2006/relationships/hyperlink" Target="https://www.pinterest.cl/pin/1121326007200565545/" TargetMode="External"/><Relationship Id="rId14" Type="http://schemas.openxmlformats.org/officeDocument/2006/relationships/hyperlink" Target="https://www.pinterest.cl/pin/558235316320764124/" TargetMode="External"/><Relationship Id="rId17" Type="http://schemas.openxmlformats.org/officeDocument/2006/relationships/hyperlink" Target="https://www.pinterest.cl/pin/11962755253223296/" TargetMode="External"/><Relationship Id="rId16" Type="http://schemas.openxmlformats.org/officeDocument/2006/relationships/hyperlink" Target="https://www.pinterest.cl/pin/701928291936200089/" TargetMode="External"/><Relationship Id="rId19" Type="http://schemas.openxmlformats.org/officeDocument/2006/relationships/hyperlink" Target="https://www.pinterest.cl/pin/751678994069687178/" TargetMode="External"/><Relationship Id="rId18" Type="http://schemas.openxmlformats.org/officeDocument/2006/relationships/hyperlink" Target="https://www.pinterest.cl/pin/41518246479286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